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38" w:rsidRPr="005F3438" w:rsidRDefault="005F3438" w:rsidP="005F3438">
      <w:pPr>
        <w:pStyle w:val="rg"/>
        <w:spacing w:line="360" w:lineRule="auto"/>
        <w:ind w:left="4536"/>
        <w:rPr>
          <w:sz w:val="22"/>
          <w:szCs w:val="22"/>
        </w:rPr>
      </w:pPr>
      <w:r w:rsidRPr="005F3438">
        <w:rPr>
          <w:sz w:val="22"/>
          <w:szCs w:val="22"/>
        </w:rPr>
        <w:t xml:space="preserve">               Приложение № 2</w:t>
      </w:r>
    </w:p>
    <w:p w:rsidR="005F3438" w:rsidRPr="005F3438" w:rsidRDefault="005F3438" w:rsidP="005F3438">
      <w:pPr>
        <w:pStyle w:val="rg"/>
        <w:spacing w:line="360" w:lineRule="auto"/>
        <w:ind w:left="4111"/>
        <w:rPr>
          <w:sz w:val="22"/>
          <w:szCs w:val="22"/>
        </w:rPr>
      </w:pPr>
      <w:r w:rsidRPr="005F3438">
        <w:rPr>
          <w:sz w:val="22"/>
          <w:szCs w:val="22"/>
        </w:rPr>
        <w:t>к Постановлению  Правительства № 445</w:t>
      </w:r>
    </w:p>
    <w:p w:rsidR="005F3438" w:rsidRPr="005F3438" w:rsidRDefault="005F3438" w:rsidP="005F3438">
      <w:pPr>
        <w:pStyle w:val="rg"/>
        <w:spacing w:line="360" w:lineRule="auto"/>
        <w:ind w:left="4111"/>
        <w:rPr>
          <w:sz w:val="22"/>
          <w:szCs w:val="22"/>
        </w:rPr>
      </w:pPr>
      <w:r w:rsidRPr="005F3438">
        <w:rPr>
          <w:sz w:val="22"/>
          <w:szCs w:val="22"/>
        </w:rPr>
        <w:t>от  12 июня 2014 г.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i/>
          <w:sz w:val="22"/>
          <w:szCs w:val="22"/>
        </w:rPr>
        <w:t> </w:t>
      </w:r>
    </w:p>
    <w:p w:rsidR="005F3438" w:rsidRPr="005F3438" w:rsidRDefault="005F3438" w:rsidP="005F34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ЗНАКИ РАЗЛИЧИЯ ДЛЯ ФОРМЕННОЙ ОДЕЖДЫ СОТРУДНИКОВ</w:t>
      </w:r>
    </w:p>
    <w:p w:rsidR="005F3438" w:rsidRPr="005F3438" w:rsidRDefault="005F3438" w:rsidP="005F34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ТАМОЖЕННОЙ СЛУЖБЫ</w:t>
      </w: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Cs/>
          <w:color w:val="000000"/>
          <w:sz w:val="22"/>
          <w:szCs w:val="22"/>
        </w:rPr>
      </w:pPr>
      <w:r w:rsidRPr="005F3438">
        <w:rPr>
          <w:bCs/>
          <w:color w:val="000000"/>
          <w:sz w:val="22"/>
          <w:szCs w:val="22"/>
        </w:rPr>
        <w:t>Устанавливаются следующие знаки различия для форменной одежды:</w:t>
      </w:r>
    </w:p>
    <w:p w:rsidR="005F3438" w:rsidRPr="005F3438" w:rsidRDefault="005F3438" w:rsidP="005F3438">
      <w:pPr>
        <w:pStyle w:val="NormalWeb1"/>
        <w:spacing w:line="360" w:lineRule="auto"/>
        <w:rPr>
          <w:color w:val="000000"/>
          <w:sz w:val="22"/>
          <w:szCs w:val="22"/>
        </w:rPr>
      </w:pPr>
      <w:r w:rsidRPr="005F3438">
        <w:rPr>
          <w:color w:val="000000"/>
          <w:sz w:val="22"/>
          <w:szCs w:val="22"/>
        </w:rPr>
        <w:t>погоны со звездочками;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аксельбант;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 xml:space="preserve">кокарды; 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эмблема для петлиц и погон;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нарукавный шеврон;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булавка для галстука;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пряжка для ремня;</w:t>
      </w:r>
    </w:p>
    <w:p w:rsidR="005F3438" w:rsidRPr="005F3438" w:rsidRDefault="005F3438" w:rsidP="005F3438">
      <w:pPr>
        <w:pStyle w:val="NormalWeb1"/>
        <w:spacing w:line="360" w:lineRule="auto"/>
        <w:rPr>
          <w:color w:val="000000"/>
          <w:sz w:val="22"/>
          <w:szCs w:val="22"/>
        </w:rPr>
      </w:pPr>
      <w:r w:rsidRPr="005F3438">
        <w:rPr>
          <w:color w:val="000000"/>
          <w:sz w:val="22"/>
          <w:szCs w:val="22"/>
        </w:rPr>
        <w:t>значок с индивидуальным номером сотрудников таможни.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b/>
          <w:color w:val="000000"/>
          <w:lang w:val="ru-RU"/>
        </w:rPr>
        <w:t>Погоны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5F3438">
        <w:rPr>
          <w:rFonts w:ascii="Times New Roman" w:eastAsia="Times New Roman" w:hAnsi="Times New Roman" w:cs="Times New Roman"/>
          <w:b/>
          <w:color w:val="000000"/>
          <w:lang w:val="ru-RU"/>
        </w:rPr>
        <w:t>со звездочками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color w:val="000000"/>
          <w:lang w:val="ru-RU"/>
        </w:rPr>
        <w:t>Погоны со звездочками являются официальными знаками, указывающими на специальное звание носителя в иерархии сотрудников таможенной службы Республики Молдова.</w:t>
      </w:r>
    </w:p>
    <w:p w:rsidR="005F3438" w:rsidRPr="005F3438" w:rsidRDefault="005F3438" w:rsidP="005F3438">
      <w:pPr>
        <w:pStyle w:val="md"/>
        <w:spacing w:line="360" w:lineRule="auto"/>
        <w:rPr>
          <w:rFonts w:eastAsia="Times New Roman"/>
          <w:sz w:val="22"/>
          <w:szCs w:val="22"/>
        </w:rPr>
      </w:pPr>
      <w:r w:rsidRPr="005F3438">
        <w:rPr>
          <w:i w:val="0"/>
          <w:color w:val="000000"/>
          <w:sz w:val="22"/>
          <w:szCs w:val="22"/>
        </w:rPr>
        <w:t>По назначению формы погоны подразделяются на погоны для парадного и погоны для повседневного обмундирования (офис и трасса), а по способу крепления к плечу – на съемные и нашивные.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hAnsi="Times New Roman" w:cs="Times New Roman"/>
          <w:color w:val="00000A"/>
          <w:lang w:val="ru-RU"/>
        </w:rPr>
      </w:pPr>
      <w:r w:rsidRPr="005F3438">
        <w:rPr>
          <w:rFonts w:ascii="Times New Roman" w:eastAsia="Times New Roman" w:hAnsi="Times New Roman" w:cs="Times New Roman"/>
          <w:lang w:val="ru-RU"/>
        </w:rPr>
        <w:t xml:space="preserve">Погоны с металлической застежкой изготавливаются из </w:t>
      </w:r>
      <w:r w:rsidRPr="005F3438">
        <w:rPr>
          <w:rFonts w:ascii="Times New Roman" w:hAnsi="Times New Roman" w:cs="Times New Roman"/>
          <w:color w:val="000000"/>
          <w:lang w:val="ru-RU"/>
        </w:rPr>
        <w:t xml:space="preserve">галуна специального сукна (полиэстер) темно-синего цвета и белого цвета для парадного обмундирования </w:t>
      </w:r>
      <w:r w:rsidRPr="005F3438">
        <w:rPr>
          <w:rFonts w:ascii="Times New Roman" w:eastAsia="Times New Roman" w:hAnsi="Times New Roman" w:cs="Times New Roman"/>
          <w:lang w:val="ru-RU"/>
        </w:rPr>
        <w:t>(летняя форма),</w:t>
      </w:r>
      <w:r w:rsidRPr="005F3438">
        <w:rPr>
          <w:rFonts w:ascii="Times New Roman" w:hAnsi="Times New Roman" w:cs="Times New Roman"/>
          <w:color w:val="000000"/>
          <w:lang w:val="ru-RU"/>
        </w:rPr>
        <w:t xml:space="preserve"> которые носятся вдоль плеча формы и на которые прикрепляются знаки иерархических званий сотрудников таможенной службы, а по периметру окаймляются</w:t>
      </w:r>
      <w:r w:rsidRPr="005F3438">
        <w:rPr>
          <w:rFonts w:ascii="Times New Roman" w:hAnsi="Times New Roman" w:cs="Times New Roman"/>
          <w:color w:val="000000"/>
        </w:rPr>
        <w:t>  </w:t>
      </w:r>
      <w:r w:rsidRPr="005F3438">
        <w:rPr>
          <w:rFonts w:ascii="Times New Roman" w:hAnsi="Times New Roman" w:cs="Times New Roman"/>
          <w:color w:val="000000"/>
          <w:lang w:val="ru-RU"/>
        </w:rPr>
        <w:t>тесьмой светло-синего цвета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. Погоны </w:t>
      </w:r>
      <w:r w:rsidRPr="005F3438">
        <w:rPr>
          <w:rFonts w:ascii="Times New Roman" w:hAnsi="Times New Roman" w:cs="Times New Roman"/>
          <w:color w:val="000000"/>
          <w:lang w:val="ru-RU"/>
        </w:rPr>
        <w:t>имеют форму прямоугольника с закругленным внутренним краем и размерами 150х50 мм, 130х50 мм.</w:t>
      </w:r>
    </w:p>
    <w:p w:rsidR="005F3438" w:rsidRPr="005F3438" w:rsidRDefault="005F3438" w:rsidP="005F3438">
      <w:pPr>
        <w:pStyle w:val="md"/>
        <w:spacing w:line="360" w:lineRule="auto"/>
        <w:rPr>
          <w:sz w:val="22"/>
          <w:szCs w:val="22"/>
        </w:rPr>
      </w:pPr>
      <w:r w:rsidRPr="005F3438">
        <w:rPr>
          <w:i w:val="0"/>
          <w:color w:val="00000A"/>
          <w:sz w:val="22"/>
          <w:szCs w:val="22"/>
        </w:rPr>
        <w:t xml:space="preserve">На расстоянии </w:t>
      </w:r>
      <w:smartTag w:uri="urn:schemas-microsoft-com:office:smarttags" w:element="metricconverter">
        <w:smartTagPr>
          <w:attr w:name="ProductID" w:val="5 мм"/>
        </w:smartTagPr>
        <w:r w:rsidRPr="005F3438">
          <w:rPr>
            <w:i w:val="0"/>
            <w:color w:val="00000A"/>
            <w:sz w:val="22"/>
            <w:szCs w:val="22"/>
          </w:rPr>
          <w:t>5 мм</w:t>
        </w:r>
      </w:smartTag>
      <w:r w:rsidRPr="005F3438">
        <w:rPr>
          <w:i w:val="0"/>
          <w:color w:val="00000A"/>
          <w:sz w:val="22"/>
          <w:szCs w:val="22"/>
        </w:rPr>
        <w:t xml:space="preserve"> от нижнего края погона установлена металлическая пластина золотистого цвета, с зигзагообразным орнаментом. Ширина пластины для старшего состава –  </w:t>
      </w:r>
      <w:smartTag w:uri="urn:schemas-microsoft-com:office:smarttags" w:element="metricconverter">
        <w:smartTagPr>
          <w:attr w:name="ProductID" w:val="20 мм"/>
        </w:smartTagPr>
        <w:r w:rsidRPr="005F3438">
          <w:rPr>
            <w:i w:val="0"/>
            <w:color w:val="00000A"/>
            <w:sz w:val="22"/>
            <w:szCs w:val="22"/>
          </w:rPr>
          <w:t>20 мм</w:t>
        </w:r>
      </w:smartTag>
      <w:r w:rsidRPr="005F3438">
        <w:rPr>
          <w:i w:val="0"/>
          <w:color w:val="00000A"/>
          <w:sz w:val="22"/>
          <w:szCs w:val="22"/>
        </w:rPr>
        <w:t xml:space="preserve">, для среднего состава – </w:t>
      </w:r>
      <w:smartTag w:uri="urn:schemas-microsoft-com:office:smarttags" w:element="metricconverter">
        <w:smartTagPr>
          <w:attr w:name="ProductID" w:val="14 мм"/>
        </w:smartTagPr>
        <w:r w:rsidRPr="005F3438">
          <w:rPr>
            <w:i w:val="0"/>
            <w:color w:val="00000A"/>
            <w:sz w:val="22"/>
            <w:szCs w:val="22"/>
          </w:rPr>
          <w:t>14 мм</w:t>
        </w:r>
      </w:smartTag>
      <w:r w:rsidRPr="005F3438">
        <w:rPr>
          <w:i w:val="0"/>
          <w:color w:val="00000A"/>
          <w:sz w:val="22"/>
          <w:szCs w:val="22"/>
        </w:rPr>
        <w:t xml:space="preserve">. В верхней части погона, на расстоянии </w:t>
      </w:r>
      <w:smartTag w:uri="urn:schemas-microsoft-com:office:smarttags" w:element="metricconverter">
        <w:smartTagPr>
          <w:attr w:name="ProductID" w:val="5 мм"/>
        </w:smartTagPr>
        <w:r w:rsidRPr="005F3438">
          <w:rPr>
            <w:i w:val="0"/>
            <w:color w:val="00000A"/>
            <w:sz w:val="22"/>
            <w:szCs w:val="22"/>
          </w:rPr>
          <w:t>5 мм</w:t>
        </w:r>
      </w:smartTag>
      <w:r w:rsidRPr="005F3438">
        <w:rPr>
          <w:i w:val="0"/>
          <w:color w:val="00000A"/>
          <w:sz w:val="22"/>
          <w:szCs w:val="22"/>
        </w:rPr>
        <w:t xml:space="preserve">, установлена металлическая пуговица диаметром </w:t>
      </w:r>
      <w:smartTag w:uri="urn:schemas-microsoft-com:office:smarttags" w:element="metricconverter">
        <w:smartTagPr>
          <w:attr w:name="ProductID" w:val="14 мм"/>
        </w:smartTagPr>
        <w:r w:rsidRPr="005F3438">
          <w:rPr>
            <w:i w:val="0"/>
            <w:color w:val="00000A"/>
            <w:sz w:val="22"/>
            <w:szCs w:val="22"/>
          </w:rPr>
          <w:t>14 мм</w:t>
        </w:r>
      </w:smartTag>
      <w:r w:rsidRPr="005F3438">
        <w:rPr>
          <w:i w:val="0"/>
          <w:color w:val="00000A"/>
          <w:sz w:val="22"/>
          <w:szCs w:val="22"/>
        </w:rPr>
        <w:t xml:space="preserve"> золотистого цвета с изображением Государственного герба Республики Молдова. На расстоянии </w:t>
      </w:r>
      <w:smartTag w:uri="urn:schemas-microsoft-com:office:smarttags" w:element="metricconverter">
        <w:smartTagPr>
          <w:attr w:name="ProductID" w:val="5 мм"/>
        </w:smartTagPr>
        <w:r w:rsidRPr="005F3438">
          <w:rPr>
            <w:i w:val="0"/>
            <w:color w:val="00000A"/>
            <w:sz w:val="22"/>
            <w:szCs w:val="22"/>
          </w:rPr>
          <w:t>5 мм</w:t>
        </w:r>
      </w:smartTag>
      <w:r w:rsidRPr="005F3438">
        <w:rPr>
          <w:i w:val="0"/>
          <w:color w:val="00000A"/>
          <w:sz w:val="22"/>
          <w:szCs w:val="22"/>
        </w:rPr>
        <w:t xml:space="preserve"> от пуговицы установлена эмблема для погон диаметром </w:t>
      </w:r>
      <w:smartTag w:uri="urn:schemas-microsoft-com:office:smarttags" w:element="metricconverter">
        <w:smartTagPr>
          <w:attr w:name="ProductID" w:val="20 мм"/>
        </w:smartTagPr>
        <w:r w:rsidRPr="005F3438">
          <w:rPr>
            <w:i w:val="0"/>
            <w:color w:val="00000A"/>
            <w:sz w:val="22"/>
            <w:szCs w:val="22"/>
          </w:rPr>
          <w:t>20 мм</w:t>
        </w:r>
      </w:smartTag>
      <w:r w:rsidRPr="005F3438">
        <w:rPr>
          <w:i w:val="0"/>
          <w:color w:val="00000A"/>
          <w:sz w:val="22"/>
          <w:szCs w:val="22"/>
        </w:rPr>
        <w:t xml:space="preserve"> с единым знаком Таможенной службы.</w:t>
      </w:r>
    </w:p>
    <w:p w:rsidR="005F3438" w:rsidRPr="005F3438" w:rsidRDefault="005F3438" w:rsidP="005F3438">
      <w:pPr>
        <w:pStyle w:val="NormalWeb1"/>
        <w:spacing w:line="360" w:lineRule="auto"/>
        <w:rPr>
          <w:rFonts w:eastAsia="Times New Roman"/>
          <w:sz w:val="22"/>
          <w:szCs w:val="22"/>
        </w:rPr>
      </w:pPr>
      <w:r w:rsidRPr="005F3438">
        <w:rPr>
          <w:sz w:val="22"/>
          <w:szCs w:val="22"/>
        </w:rPr>
        <w:t xml:space="preserve">Для погон с металлической застежкой звездочки изготовлены из металла золотистого цвета, в форме выпуклых восьмиконечных многогранников. Диаметр звезды для старшего состава  </w:t>
      </w:r>
      <w:smartTag w:uri="urn:schemas-microsoft-com:office:smarttags" w:element="metricconverter">
        <w:smartTagPr>
          <w:attr w:name="ProductID" w:val="20 мм"/>
        </w:smartTagPr>
        <w:r w:rsidRPr="005F3438">
          <w:rPr>
            <w:sz w:val="22"/>
            <w:szCs w:val="22"/>
          </w:rPr>
          <w:t>20 мм</w:t>
        </w:r>
      </w:smartTag>
      <w:r w:rsidRPr="005F3438">
        <w:rPr>
          <w:sz w:val="22"/>
          <w:szCs w:val="22"/>
        </w:rPr>
        <w:t xml:space="preserve">, для </w:t>
      </w:r>
      <w:r w:rsidRPr="005F3438">
        <w:rPr>
          <w:sz w:val="22"/>
          <w:szCs w:val="22"/>
        </w:rPr>
        <w:lastRenderedPageBreak/>
        <w:t xml:space="preserve">среднего состава  </w:t>
      </w:r>
      <w:smartTag w:uri="urn:schemas-microsoft-com:office:smarttags" w:element="metricconverter">
        <w:smartTagPr>
          <w:attr w:name="ProductID" w:val="14 мм"/>
        </w:smartTagPr>
        <w:r w:rsidRPr="005F3438">
          <w:rPr>
            <w:sz w:val="22"/>
            <w:szCs w:val="22"/>
          </w:rPr>
          <w:t>14 мм</w:t>
        </w:r>
      </w:smartTag>
      <w:r w:rsidRPr="005F3438">
        <w:rPr>
          <w:sz w:val="22"/>
          <w:szCs w:val="22"/>
        </w:rPr>
        <w:t xml:space="preserve">. Высота выпуклости звездочек соответственно </w:t>
      </w:r>
      <w:smartTag w:uri="urn:schemas-microsoft-com:office:smarttags" w:element="metricconverter">
        <w:smartTagPr>
          <w:attr w:name="ProductID" w:val="7 мм"/>
        </w:smartTagPr>
        <w:r w:rsidRPr="005F3438">
          <w:rPr>
            <w:sz w:val="22"/>
            <w:szCs w:val="22"/>
          </w:rPr>
          <w:t>7 мм</w:t>
        </w:r>
      </w:smartTag>
      <w:r w:rsidRPr="005F3438">
        <w:rPr>
          <w:sz w:val="22"/>
          <w:szCs w:val="22"/>
        </w:rPr>
        <w:t xml:space="preserve"> и </w:t>
      </w:r>
      <w:smartTag w:uri="urn:schemas-microsoft-com:office:smarttags" w:element="metricconverter">
        <w:smartTagPr>
          <w:attr w:name="ProductID" w:val="3 мм"/>
        </w:smartTagPr>
        <w:r w:rsidRPr="005F3438">
          <w:rPr>
            <w:sz w:val="22"/>
            <w:szCs w:val="22"/>
          </w:rPr>
          <w:t>3 мм</w:t>
        </w:r>
      </w:smartTag>
      <w:r w:rsidRPr="005F3438">
        <w:rPr>
          <w:sz w:val="22"/>
          <w:szCs w:val="22"/>
        </w:rPr>
        <w:t>. В каждую из них воткана посередине звездочка поменьше, пятиконечная  синего цвета (кобальт).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5F3438">
        <w:rPr>
          <w:rFonts w:ascii="Times New Roman" w:eastAsia="Times New Roman" w:hAnsi="Times New Roman" w:cs="Times New Roman"/>
          <w:lang w:val="ru-RU"/>
        </w:rPr>
        <w:t xml:space="preserve">Погоны чехлы изготавливаются из специального сукна (полиэстер) </w:t>
      </w:r>
      <w:r w:rsidRPr="005F3438">
        <w:rPr>
          <w:rFonts w:ascii="Times New Roman" w:hAnsi="Times New Roman" w:cs="Times New Roman"/>
          <w:color w:val="000000"/>
          <w:lang w:val="ru-RU"/>
        </w:rPr>
        <w:t xml:space="preserve">темно-синего цвета, на котором вышиваются золотистой нитью 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знаки различия для форменной одежды  согласно </w:t>
      </w:r>
      <w:r w:rsidRPr="005F3438">
        <w:rPr>
          <w:rFonts w:ascii="Times New Roman" w:hAnsi="Times New Roman" w:cs="Times New Roman"/>
          <w:color w:val="000000"/>
          <w:lang w:val="ru-RU"/>
        </w:rPr>
        <w:t>иерархическим званиям сотрудников таможни</w:t>
      </w:r>
      <w:r w:rsidRPr="005F3438">
        <w:rPr>
          <w:rFonts w:ascii="Times New Roman" w:eastAsia="Times New Roman" w:hAnsi="Times New Roman" w:cs="Times New Roman"/>
          <w:lang w:val="ru-RU"/>
        </w:rPr>
        <w:t>. Погоны имеют форму прямоугольника с размерами</w:t>
      </w:r>
      <w:r w:rsidRPr="005F3438">
        <w:rPr>
          <w:rFonts w:ascii="Times New Roman" w:hAnsi="Times New Roman" w:cs="Times New Roman"/>
          <w:iCs/>
          <w:lang w:val="ru-RU"/>
        </w:rPr>
        <w:t xml:space="preserve"> 120×50 мм.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5F3438" w:rsidRPr="005F3438" w:rsidRDefault="005F3438" w:rsidP="005F3438">
      <w:pPr>
        <w:pStyle w:val="NormalWeb1"/>
        <w:spacing w:line="360" w:lineRule="auto"/>
        <w:ind w:firstLine="0"/>
        <w:jc w:val="center"/>
        <w:rPr>
          <w:rFonts w:eastAsia="Times New Roman"/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На погонах звездочки располагаются в соответствии  иерархическим званиям </w:t>
      </w:r>
      <w:r w:rsidRPr="005F3438">
        <w:rPr>
          <w:rFonts w:eastAsia="Times New Roman"/>
          <w:b/>
          <w:sz w:val="22"/>
          <w:szCs w:val="22"/>
        </w:rPr>
        <w:t>сотрудников таможни</w:t>
      </w:r>
    </w:p>
    <w:p w:rsidR="005F3438" w:rsidRPr="005F3438" w:rsidRDefault="005F3438" w:rsidP="005F3438">
      <w:pPr>
        <w:pStyle w:val="NormalWeb1"/>
        <w:spacing w:line="360" w:lineRule="auto"/>
        <w:ind w:firstLine="0"/>
        <w:jc w:val="center"/>
        <w:rPr>
          <w:rFonts w:eastAsia="Times New Roman"/>
          <w:b/>
          <w:sz w:val="22"/>
          <w:szCs w:val="22"/>
        </w:rPr>
      </w:pPr>
    </w:p>
    <w:tbl>
      <w:tblPr>
        <w:tblW w:w="9579" w:type="dxa"/>
        <w:tblLayout w:type="fixed"/>
        <w:tblCellMar>
          <w:left w:w="113" w:type="dxa"/>
        </w:tblCellMar>
        <w:tblLook w:val="0000"/>
      </w:tblPr>
      <w:tblGrid>
        <w:gridCol w:w="653"/>
        <w:gridCol w:w="4500"/>
        <w:gridCol w:w="2268"/>
        <w:gridCol w:w="2158"/>
      </w:tblGrid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>№</w:t>
            </w:r>
          </w:p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 xml:space="preserve">Специальное звание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>Число звездочек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>Размер звездочек,</w:t>
            </w:r>
          </w:p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b/>
                <w:sz w:val="22"/>
                <w:szCs w:val="22"/>
              </w:rPr>
              <w:t>мм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Генерал-полковник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28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Генерал-лейтенант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28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Генерал-майор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28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Полковник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Подполковник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Майор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Капитан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14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Старший лейтенант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14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Лейтенант Таможенной службы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14</w:t>
            </w:r>
          </w:p>
        </w:tc>
      </w:tr>
      <w:tr w:rsidR="005F3438" w:rsidRPr="005F3438" w:rsidTr="00B63639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numPr>
                <w:ilvl w:val="0"/>
                <w:numId w:val="1"/>
              </w:num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 xml:space="preserve">Младший лейтенант Таможенной службы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38" w:rsidRPr="005F3438" w:rsidRDefault="005F3438" w:rsidP="005F3438">
            <w:pPr>
              <w:pStyle w:val="NormalWeb1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5F3438">
              <w:rPr>
                <w:rFonts w:eastAsia="Times New Roman"/>
                <w:sz w:val="22"/>
                <w:szCs w:val="22"/>
              </w:rPr>
              <w:t>14</w:t>
            </w:r>
          </w:p>
        </w:tc>
      </w:tr>
    </w:tbl>
    <w:p w:rsidR="005F3438" w:rsidRP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743252" w:rsidRDefault="00743252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743252" w:rsidRDefault="00743252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743252" w:rsidRDefault="00743252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Погоны для высшего командного состава таможенной службы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lastRenderedPageBreak/>
        <w:t>Для парадной формы (летний вариант) к белой сорочке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1987880" cy="2902636"/>
            <wp:effectExtent l="19050" t="0" r="0" b="0"/>
            <wp:docPr id="1" name="Picture 1" descr="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09" cy="290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 xml:space="preserve">Погоны для высшего командного состава таможенной службы </w:t>
      </w:r>
    </w:p>
    <w:p w:rsidR="005F3438" w:rsidRPr="005F3438" w:rsidRDefault="005F3438" w:rsidP="005F3438">
      <w:pPr>
        <w:pStyle w:val="cb"/>
        <w:spacing w:line="360" w:lineRule="auto"/>
        <w:rPr>
          <w:b w:val="0"/>
          <w:sz w:val="22"/>
          <w:szCs w:val="22"/>
        </w:rPr>
      </w:pPr>
      <w:r w:rsidRPr="005F3438">
        <w:rPr>
          <w:b w:val="0"/>
          <w:sz w:val="22"/>
          <w:szCs w:val="22"/>
        </w:rPr>
        <w:t>Для пальто, куртки, плаща, кителя, голубой сорочки, летнего костюма </w:t>
      </w:r>
    </w:p>
    <w:p w:rsidR="005F3438" w:rsidRPr="005F3438" w:rsidRDefault="005F3438" w:rsidP="005F3438">
      <w:pPr>
        <w:pStyle w:val="cn"/>
        <w:tabs>
          <w:tab w:val="left" w:pos="6521"/>
          <w:tab w:val="left" w:pos="10065"/>
        </w:tabs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 xml:space="preserve">        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1976005" cy="2806749"/>
            <wp:effectExtent l="19050" t="0" r="5195" b="0"/>
            <wp:docPr id="2" name="Picture 2" descr="уз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щ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96" cy="28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lastRenderedPageBreak/>
        <w:t>Погоны для старшего командного состава таможенной службы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парадной формы (летний вариант) к белой сорочке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486644" cy="2668500"/>
            <wp:effectExtent l="19050" t="0" r="890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40" cy="26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412669" cy="1295400"/>
            <wp:effectExtent l="19050" t="0" r="668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1" cy="13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Default="005F3438" w:rsidP="005F3438">
      <w:pPr>
        <w:pStyle w:val="cn"/>
        <w:spacing w:line="360" w:lineRule="auto"/>
        <w:rPr>
          <w:b/>
          <w:sz w:val="22"/>
          <w:szCs w:val="22"/>
          <w:lang w:val="en-US"/>
        </w:rPr>
      </w:pPr>
      <w:r w:rsidRPr="005F3438">
        <w:rPr>
          <w:b/>
          <w:sz w:val="22"/>
          <w:szCs w:val="22"/>
        </w:rPr>
        <w:t xml:space="preserve">Погоны для старшего командного состава таможенной службы </w:t>
      </w:r>
    </w:p>
    <w:p w:rsidR="00743252" w:rsidRDefault="00743252" w:rsidP="005F3438">
      <w:pPr>
        <w:pStyle w:val="cn"/>
        <w:spacing w:line="360" w:lineRule="auto"/>
        <w:rPr>
          <w:sz w:val="22"/>
          <w:szCs w:val="22"/>
          <w:lang w:val="en-US"/>
        </w:rPr>
      </w:pPr>
      <w:r w:rsidRPr="005F3438">
        <w:rPr>
          <w:sz w:val="22"/>
          <w:szCs w:val="22"/>
        </w:rPr>
        <w:t>Для парадной формы</w:t>
      </w:r>
    </w:p>
    <w:p w:rsidR="00743252" w:rsidRPr="00743252" w:rsidRDefault="00743252" w:rsidP="005F3438">
      <w:pPr>
        <w:pStyle w:val="cn"/>
        <w:spacing w:line="360" w:lineRule="auto"/>
        <w:rPr>
          <w:b/>
          <w:sz w:val="22"/>
          <w:szCs w:val="22"/>
          <w:lang w:val="en-US"/>
        </w:rPr>
      </w:pPr>
    </w:p>
    <w:p w:rsidR="005F3438" w:rsidRPr="005F3438" w:rsidRDefault="00743252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143125" cy="2971600"/>
            <wp:effectExtent l="19050" t="0" r="9525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51" cy="297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52" w:rsidRDefault="00743252" w:rsidP="005F3438">
      <w:pPr>
        <w:pStyle w:val="cn"/>
        <w:spacing w:line="360" w:lineRule="auto"/>
        <w:rPr>
          <w:b/>
          <w:sz w:val="22"/>
          <w:szCs w:val="22"/>
          <w:lang w:val="en-US"/>
        </w:rPr>
      </w:pPr>
    </w:p>
    <w:p w:rsidR="00743252" w:rsidRDefault="00743252" w:rsidP="005F3438">
      <w:pPr>
        <w:pStyle w:val="cn"/>
        <w:spacing w:line="360" w:lineRule="auto"/>
        <w:rPr>
          <w:b/>
          <w:sz w:val="22"/>
          <w:szCs w:val="22"/>
          <w:lang w:val="en-US"/>
        </w:rPr>
      </w:pP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старшего командного состава таможенной службы 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Повседневная форма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013710" cy="412559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старшего командного состава таможенной службы 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куртки, свитера, голубой сорочки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886075" cy="223435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2" cy="22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2828925" cy="1880938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64" cy="18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752725" cy="171659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06" cy="17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среднего командного состава таможенной службы </w:t>
      </w:r>
    </w:p>
    <w:p w:rsidR="005F3438" w:rsidRPr="00743252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парадной формы (летний вариант) к белой сорочке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028315" cy="3233420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3079750" cy="354076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среднего командного состава таможенной службы 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парадной формы</w:t>
      </w: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321050" cy="355536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3255010" cy="362839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Default="005F3438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743252" w:rsidRPr="00743252" w:rsidRDefault="00743252" w:rsidP="005F3438">
      <w:pPr>
        <w:pStyle w:val="cb"/>
        <w:spacing w:line="360" w:lineRule="auto"/>
        <w:rPr>
          <w:sz w:val="22"/>
          <w:szCs w:val="22"/>
          <w:lang w:val="en-US"/>
        </w:rPr>
      </w:pP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среднего командного состава таможенной службы 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повседневной формы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969895" cy="3423285"/>
            <wp:effectExtent l="1905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2955290" cy="336486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Погоны для среднего командного состава таможенной службы 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Для куртки, свитера, голубой сорочки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225800" cy="448437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072130" cy="411099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 </w:t>
      </w:r>
    </w:p>
    <w:p w:rsidR="005F3438" w:rsidRPr="005F3438" w:rsidRDefault="005F3438" w:rsidP="005F3438">
      <w:pPr>
        <w:pStyle w:val="NormalWeb1"/>
        <w:spacing w:line="360" w:lineRule="auto"/>
        <w:rPr>
          <w:b/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sz w:val="22"/>
          <w:szCs w:val="22"/>
        </w:rPr>
      </w:pPr>
      <w:r w:rsidRPr="005F3438">
        <w:rPr>
          <w:b/>
          <w:sz w:val="22"/>
          <w:szCs w:val="22"/>
        </w:rPr>
        <w:t xml:space="preserve">Аксельбант 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Аксельбант для форменной одежды сотрудника Таможенной службы представляет собой плетеный текстильный шнур из нити золотистого и темно-синего цветов, в сочетании сегментов двух видов, сегмент    потоньше – 10 мм и сегмент потолще – 16 мм, в сочетании с тонкими шнурами из золотистой нити и элементами крепления к одежде, изготовленными из того же шнура.</w:t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1053465" cy="509841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5098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655570" cy="51790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179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  <w:lang w:val="ro-RO"/>
        </w:rPr>
      </w:pPr>
      <w:r w:rsidRPr="005F3438">
        <w:rPr>
          <w:sz w:val="22"/>
          <w:szCs w:val="22"/>
        </w:rPr>
        <w:t> </w:t>
      </w:r>
      <w:r w:rsidRPr="005F3438">
        <w:rPr>
          <w:b/>
          <w:bCs/>
          <w:sz w:val="22"/>
          <w:szCs w:val="22"/>
          <w:lang w:val="ro-RO"/>
        </w:rPr>
        <w:t xml:space="preserve">КОКАРДА к </w:t>
      </w:r>
      <w:proofErr w:type="spellStart"/>
      <w:r w:rsidRPr="005F3438">
        <w:rPr>
          <w:b/>
          <w:bCs/>
          <w:sz w:val="22"/>
          <w:szCs w:val="22"/>
          <w:lang w:val="ro-RO"/>
        </w:rPr>
        <w:t>фуражк</w:t>
      </w:r>
      <w:proofErr w:type="spellEnd"/>
      <w:r w:rsidRPr="005F3438">
        <w:rPr>
          <w:b/>
          <w:bCs/>
          <w:sz w:val="22"/>
          <w:szCs w:val="22"/>
        </w:rPr>
        <w:t>е</w:t>
      </w:r>
      <w:r w:rsidRPr="005F3438">
        <w:rPr>
          <w:b/>
          <w:bCs/>
          <w:sz w:val="22"/>
          <w:szCs w:val="22"/>
          <w:lang w:val="ro-RO"/>
        </w:rPr>
        <w:t xml:space="preserve"> (</w:t>
      </w:r>
      <w:r w:rsidRPr="005F3438">
        <w:rPr>
          <w:b/>
          <w:bCs/>
          <w:sz w:val="22"/>
          <w:szCs w:val="22"/>
        </w:rPr>
        <w:t>шапке и колпаку-пилотке</w:t>
      </w:r>
      <w:r w:rsidRPr="005F3438">
        <w:rPr>
          <w:b/>
          <w:bCs/>
          <w:sz w:val="22"/>
          <w:szCs w:val="22"/>
          <w:lang w:val="ro-RO"/>
        </w:rPr>
        <w:t xml:space="preserve">) 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sz w:val="22"/>
          <w:szCs w:val="22"/>
          <w:lang w:val="ro-RO"/>
        </w:rPr>
      </w:pPr>
      <w:proofErr w:type="spellStart"/>
      <w:r w:rsidRPr="005F3438">
        <w:rPr>
          <w:b/>
          <w:bCs/>
          <w:sz w:val="22"/>
          <w:szCs w:val="22"/>
          <w:lang w:val="ro-RO"/>
        </w:rPr>
        <w:t>Описание</w:t>
      </w:r>
      <w:proofErr w:type="spellEnd"/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  <w:lang w:val="ro-RO"/>
        </w:rPr>
      </w:pPr>
      <w:proofErr w:type="spellStart"/>
      <w:r w:rsidRPr="005F3438">
        <w:rPr>
          <w:color w:val="000000"/>
          <w:sz w:val="22"/>
          <w:szCs w:val="22"/>
          <w:lang w:val="ro-RO"/>
        </w:rPr>
        <w:t>Кокарда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к </w:t>
      </w:r>
      <w:proofErr w:type="spellStart"/>
      <w:r w:rsidRPr="005F3438">
        <w:rPr>
          <w:color w:val="000000"/>
          <w:sz w:val="22"/>
          <w:szCs w:val="22"/>
          <w:lang w:val="ro-RO"/>
        </w:rPr>
        <w:t>фуражке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(</w:t>
      </w:r>
      <w:proofErr w:type="spellStart"/>
      <w:r w:rsidRPr="005F3438">
        <w:rPr>
          <w:color w:val="000000"/>
          <w:sz w:val="22"/>
          <w:szCs w:val="22"/>
          <w:lang w:val="ro-RO"/>
        </w:rPr>
        <w:t>шапке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 и </w:t>
      </w:r>
      <w:proofErr w:type="spellStart"/>
      <w:r w:rsidRPr="005F3438">
        <w:rPr>
          <w:color w:val="000000"/>
          <w:sz w:val="22"/>
          <w:szCs w:val="22"/>
          <w:lang w:val="ro-RO"/>
        </w:rPr>
        <w:t>колпаку-пилотке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) </w:t>
      </w:r>
      <w:proofErr w:type="spellStart"/>
      <w:r w:rsidRPr="005F3438">
        <w:rPr>
          <w:color w:val="000000"/>
          <w:sz w:val="22"/>
          <w:szCs w:val="22"/>
          <w:lang w:val="ro-RO"/>
        </w:rPr>
        <w:t>для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форменной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одежды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сотрудников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таможенной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службы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представляет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собой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овальный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щит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r w:rsidRPr="005F3438">
        <w:rPr>
          <w:color w:val="000000"/>
          <w:sz w:val="22"/>
          <w:szCs w:val="22"/>
        </w:rPr>
        <w:t>золотистого</w:t>
      </w:r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цвета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с </w:t>
      </w:r>
      <w:proofErr w:type="spellStart"/>
      <w:r w:rsidRPr="005F3438">
        <w:rPr>
          <w:color w:val="000000"/>
          <w:sz w:val="22"/>
          <w:szCs w:val="22"/>
          <w:lang w:val="ro-RO"/>
        </w:rPr>
        <w:t>гербом</w:t>
      </w:r>
      <w:proofErr w:type="spellEnd"/>
      <w:r w:rsidRPr="005F3438">
        <w:rPr>
          <w:rStyle w:val="apple-converted-space"/>
          <w:color w:val="000000"/>
          <w:sz w:val="22"/>
          <w:szCs w:val="22"/>
          <w:lang w:val="ro-RO"/>
        </w:rPr>
        <w:t> </w:t>
      </w:r>
      <w:r w:rsidRPr="005F3438">
        <w:rPr>
          <w:color w:val="000000"/>
          <w:sz w:val="22"/>
          <w:szCs w:val="22"/>
        </w:rPr>
        <w:t>Республики Молдова</w:t>
      </w:r>
      <w:r w:rsidRPr="005F3438">
        <w:rPr>
          <w:sz w:val="22"/>
          <w:szCs w:val="22"/>
          <w:lang w:val="ro-RO"/>
        </w:rPr>
        <w:t xml:space="preserve">. </w:t>
      </w:r>
      <w:proofErr w:type="spellStart"/>
      <w:r w:rsidRPr="005F3438">
        <w:rPr>
          <w:color w:val="000000"/>
          <w:sz w:val="22"/>
          <w:szCs w:val="22"/>
          <w:lang w:val="ro-RO"/>
        </w:rPr>
        <w:t>Щит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объят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овальным</w:t>
      </w:r>
      <w:proofErr w:type="spellEnd"/>
      <w:r w:rsidRPr="005F3438">
        <w:rPr>
          <w:color w:val="000000"/>
          <w:sz w:val="22"/>
          <w:szCs w:val="22"/>
          <w:lang w:val="ro-RO"/>
        </w:rPr>
        <w:t xml:space="preserve"> </w:t>
      </w:r>
      <w:proofErr w:type="spellStart"/>
      <w:r w:rsidRPr="005F3438">
        <w:rPr>
          <w:color w:val="000000"/>
          <w:sz w:val="22"/>
          <w:szCs w:val="22"/>
          <w:lang w:val="ro-RO"/>
        </w:rPr>
        <w:t>картушем</w:t>
      </w:r>
      <w:proofErr w:type="spellEnd"/>
      <w:r w:rsidRPr="005F3438">
        <w:rPr>
          <w:sz w:val="22"/>
          <w:szCs w:val="22"/>
          <w:lang w:val="ro-RO"/>
        </w:rPr>
        <w:t>,</w:t>
      </w:r>
      <w:r w:rsidRPr="005F3438">
        <w:rPr>
          <w:color w:val="000000"/>
          <w:sz w:val="22"/>
          <w:szCs w:val="22"/>
        </w:rPr>
        <w:t xml:space="preserve"> образованным овальной звездой</w:t>
      </w:r>
      <w:r w:rsidRPr="005F3438">
        <w:rPr>
          <w:sz w:val="22"/>
          <w:szCs w:val="22"/>
          <w:lang w:val="ro-RO"/>
        </w:rPr>
        <w:t>.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  <w:lang w:val="ro-RO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Изготовление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hAnsi="Times New Roman" w:cs="Times New Roman"/>
          <w:lang w:val="ru-RU"/>
        </w:rPr>
        <w:t xml:space="preserve">Кокарда изготавливается из цветного металла и покрывается эмалью. Рекомендуемые размеры - около </w:t>
      </w:r>
      <w:smartTag w:uri="urn:schemas-microsoft-com:office:smarttags" w:element="metricconverter">
        <w:smartTagPr>
          <w:attr w:name="ProductID" w:val="45 мм"/>
        </w:smartTagPr>
        <w:r w:rsidRPr="005F3438">
          <w:rPr>
            <w:rFonts w:ascii="Times New Roman" w:hAnsi="Times New Roman" w:cs="Times New Roman"/>
            <w:lang w:val="ru-RU"/>
          </w:rPr>
          <w:t>45 мм</w:t>
        </w:r>
      </w:smartTag>
      <w:r w:rsidRPr="005F3438">
        <w:rPr>
          <w:rFonts w:ascii="Times New Roman" w:hAnsi="Times New Roman" w:cs="Times New Roman"/>
          <w:lang w:val="ru-RU"/>
        </w:rPr>
        <w:t xml:space="preserve"> по вертикальной оси. Изготавливается в обычном варианте, а также в обрамлении орнамента из золотистых листьев. На реверсе установлены две металлические заусеницы, при помощи которых кокарда фиксируется в центре фуражки, шапки, папахи и колпака-пилотки. </w:t>
      </w:r>
      <w:proofErr w:type="spellStart"/>
      <w:proofErr w:type="gramStart"/>
      <w:r w:rsidRPr="005F3438">
        <w:rPr>
          <w:rFonts w:ascii="Times New Roman" w:hAnsi="Times New Roman" w:cs="Times New Roman"/>
        </w:rPr>
        <w:t>Центр</w:t>
      </w:r>
      <w:proofErr w:type="spellEnd"/>
      <w:r w:rsidRPr="005F3438">
        <w:rPr>
          <w:rFonts w:ascii="Times New Roman" w:hAnsi="Times New Roman" w:cs="Times New Roman"/>
        </w:rPr>
        <w:t xml:space="preserve"> </w:t>
      </w:r>
      <w:proofErr w:type="spellStart"/>
      <w:r w:rsidRPr="005F3438">
        <w:rPr>
          <w:rFonts w:ascii="Times New Roman" w:hAnsi="Times New Roman" w:cs="Times New Roman"/>
        </w:rPr>
        <w:t>кокарды</w:t>
      </w:r>
      <w:proofErr w:type="spellEnd"/>
      <w:r w:rsidRPr="005F3438">
        <w:rPr>
          <w:rFonts w:ascii="Times New Roman" w:hAnsi="Times New Roman" w:cs="Times New Roman"/>
        </w:rPr>
        <w:t xml:space="preserve"> </w:t>
      </w:r>
      <w:proofErr w:type="spellStart"/>
      <w:r w:rsidRPr="005F3438">
        <w:rPr>
          <w:rFonts w:ascii="Times New Roman" w:hAnsi="Times New Roman" w:cs="Times New Roman"/>
        </w:rPr>
        <w:t>должен</w:t>
      </w:r>
      <w:proofErr w:type="spellEnd"/>
      <w:r w:rsidRPr="005F3438">
        <w:rPr>
          <w:rFonts w:ascii="Times New Roman" w:hAnsi="Times New Roman" w:cs="Times New Roman"/>
        </w:rPr>
        <w:t xml:space="preserve"> </w:t>
      </w:r>
      <w:proofErr w:type="spellStart"/>
      <w:r w:rsidRPr="005F3438">
        <w:rPr>
          <w:rFonts w:ascii="Times New Roman" w:hAnsi="Times New Roman" w:cs="Times New Roman"/>
        </w:rPr>
        <w:t>находиться</w:t>
      </w:r>
      <w:proofErr w:type="spellEnd"/>
      <w:r w:rsidRPr="005F3438">
        <w:rPr>
          <w:rFonts w:ascii="Times New Roman" w:hAnsi="Times New Roman" w:cs="Times New Roman"/>
        </w:rPr>
        <w:t xml:space="preserve"> </w:t>
      </w:r>
      <w:proofErr w:type="spellStart"/>
      <w:r w:rsidRPr="005F3438">
        <w:rPr>
          <w:rFonts w:ascii="Times New Roman" w:hAnsi="Times New Roman" w:cs="Times New Roman"/>
        </w:rPr>
        <w:t>над</w:t>
      </w:r>
      <w:proofErr w:type="spellEnd"/>
      <w:r w:rsidRPr="005F3438">
        <w:rPr>
          <w:rFonts w:ascii="Times New Roman" w:hAnsi="Times New Roman" w:cs="Times New Roman"/>
        </w:rPr>
        <w:t xml:space="preserve"> </w:t>
      </w:r>
      <w:proofErr w:type="spellStart"/>
      <w:r w:rsidRPr="005F3438">
        <w:rPr>
          <w:rFonts w:ascii="Times New Roman" w:hAnsi="Times New Roman" w:cs="Times New Roman"/>
        </w:rPr>
        <w:t>переносицей</w:t>
      </w:r>
      <w:proofErr w:type="spellEnd"/>
      <w:r w:rsidRPr="005F3438">
        <w:rPr>
          <w:rFonts w:ascii="Times New Roman" w:hAnsi="Times New Roman" w:cs="Times New Roman"/>
        </w:rPr>
        <w:t>.</w:t>
      </w:r>
      <w:proofErr w:type="gramEnd"/>
      <w:r w:rsidRPr="005F3438">
        <w:rPr>
          <w:rFonts w:ascii="Times New Roman" w:hAnsi="Times New Roman" w:cs="Times New Roman"/>
          <w:lang w:val="ro-RO"/>
        </w:rPr>
        <w:t> </w:t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5F343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69895" cy="1755775"/>
            <wp:effectExtent l="19050" t="0" r="1905" b="0"/>
            <wp:docPr id="20" name="Рисунок 4" descr="Descriere: C:\Users\cernev.l\Desktop\999999999\COC_Sup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escriere: C:\Users\cernev.l\Desktop\999999999\COC_Supre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u-RU"/>
        </w:rPr>
      </w:pPr>
      <w:r w:rsidRPr="005F3438">
        <w:rPr>
          <w:rFonts w:ascii="Times New Roman" w:hAnsi="Times New Roman" w:cs="Times New Roman"/>
          <w:lang w:val="ru-RU"/>
        </w:rPr>
        <w:t>Кокарда на фуражках и шапках для высшего командного состава</w:t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u-RU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u-RU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hAnsi="Times New Roman" w:cs="Times New Roman"/>
          <w:noProof/>
        </w:rPr>
        <w:drawing>
          <wp:inline distT="0" distB="0" distL="0" distR="0">
            <wp:extent cx="2757805" cy="1755775"/>
            <wp:effectExtent l="19050" t="0" r="4445" b="0"/>
            <wp:docPr id="21" name="Рисунок 3" descr="Descriere: C:\Users\cernev.l\Desktop\999999999\COC_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escriere: C:\Users\cernev.l\Desktop\999999999\COC_Superio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5F3438">
        <w:rPr>
          <w:rFonts w:ascii="Times New Roman" w:hAnsi="Times New Roman" w:cs="Times New Roman"/>
          <w:lang w:val="ru-RU"/>
        </w:rPr>
        <w:t>Кокарда на фуражках  для старшего командного состава</w:t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u-RU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hAnsi="Times New Roman" w:cs="Times New Roman"/>
          <w:noProof/>
        </w:rPr>
        <w:drawing>
          <wp:inline distT="0" distB="0" distL="0" distR="0">
            <wp:extent cx="1924050" cy="1755775"/>
            <wp:effectExtent l="19050" t="0" r="0" b="0"/>
            <wp:docPr id="22" name="Рисунок 2" descr="Descriere: C:\Users\cernev.l\Desktop\999999999\COC_Me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escriere: C:\Users\cernev.l\Desktop\999999999\COC_Mediu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hAnsi="Times New Roman" w:cs="Times New Roman"/>
          <w:lang w:val="ru-RU"/>
        </w:rPr>
        <w:t>Кокарда на фуражках  для среднего командного состава</w:t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eastAsia="Times New Roman" w:hAnsi="Times New Roman" w:cs="Times New Roman"/>
          <w:lang w:val="ru-RU"/>
        </w:rPr>
        <w:t>Кокарда представляет собой круглый щит</w:t>
      </w:r>
      <w:r w:rsidRPr="005F3438">
        <w:rPr>
          <w:rFonts w:ascii="Times New Roman" w:eastAsia="Times New Roman" w:hAnsi="Times New Roman" w:cs="Times New Roman"/>
          <w:lang w:val="ro-RO"/>
        </w:rPr>
        <w:t>,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 диаметром</w:t>
      </w:r>
      <w:r w:rsidRPr="005F3438">
        <w:rPr>
          <w:rFonts w:ascii="Times New Roman" w:eastAsia="Times New Roman" w:hAnsi="Times New Roman" w:cs="Times New Roman"/>
          <w:lang w:val="ro-RO"/>
        </w:rPr>
        <w:t xml:space="preserve"> </w:t>
      </w:r>
      <w:smartTag w:uri="urn:schemas-microsoft-com:office:smarttags" w:element="metricconverter">
        <w:smartTagPr>
          <w:attr w:name="ProductID" w:val="50 мм"/>
        </w:smartTagPr>
        <w:r w:rsidRPr="005F3438">
          <w:rPr>
            <w:rFonts w:ascii="Times New Roman" w:eastAsia="Times New Roman" w:hAnsi="Times New Roman" w:cs="Times New Roman"/>
            <w:lang w:val="ro-RO"/>
          </w:rPr>
          <w:t xml:space="preserve">50 </w:t>
        </w:r>
        <w:r w:rsidRPr="005F3438">
          <w:rPr>
            <w:rFonts w:ascii="Times New Roman" w:eastAsia="Times New Roman" w:hAnsi="Times New Roman" w:cs="Times New Roman"/>
            <w:lang w:val="ru-RU"/>
          </w:rPr>
          <w:t>мм</w:t>
        </w:r>
      </w:smartTag>
      <w:r w:rsidRPr="005F3438">
        <w:rPr>
          <w:rFonts w:ascii="Times New Roman" w:eastAsia="Times New Roman" w:hAnsi="Times New Roman" w:cs="Times New Roman"/>
          <w:lang w:val="ro-RO"/>
        </w:rPr>
        <w:t>,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 темно-синего цвета</w:t>
      </w:r>
      <w:r w:rsidRPr="005F3438">
        <w:rPr>
          <w:rFonts w:ascii="Times New Roman" w:eastAsia="Times New Roman" w:hAnsi="Times New Roman" w:cs="Times New Roman"/>
          <w:lang w:val="ro-RO"/>
        </w:rPr>
        <w:t>,</w:t>
      </w:r>
      <w:r w:rsidRPr="005F3438">
        <w:rPr>
          <w:rFonts w:ascii="Times New Roman" w:eastAsia="Times New Roman" w:hAnsi="Times New Roman" w:cs="Times New Roman"/>
          <w:lang w:val="ru-RU"/>
        </w:rPr>
        <w:t xml:space="preserve"> с золотистым шнуром по периметру и </w:t>
      </w:r>
      <w:proofErr w:type="spellStart"/>
      <w:r w:rsidRPr="005F3438">
        <w:rPr>
          <w:rFonts w:ascii="Times New Roman" w:hAnsi="Times New Roman" w:cs="Times New Roman"/>
          <w:color w:val="000000"/>
          <w:lang w:val="ro-RO"/>
        </w:rPr>
        <w:t>гербом</w:t>
      </w:r>
      <w:proofErr w:type="spellEnd"/>
      <w:r w:rsidRPr="005F3438">
        <w:rPr>
          <w:rStyle w:val="apple-converted-space"/>
          <w:rFonts w:ascii="Times New Roman" w:hAnsi="Times New Roman" w:cs="Times New Roman"/>
          <w:color w:val="000000"/>
          <w:lang w:val="ro-RO"/>
        </w:rPr>
        <w:t> </w:t>
      </w:r>
      <w:r w:rsidRPr="005F3438">
        <w:rPr>
          <w:rFonts w:ascii="Times New Roman" w:hAnsi="Times New Roman" w:cs="Times New Roman"/>
          <w:color w:val="000000"/>
          <w:lang w:val="ru-RU"/>
        </w:rPr>
        <w:t>Республики Молдова посередине</w:t>
      </w:r>
      <w:r w:rsidRPr="005F3438">
        <w:rPr>
          <w:rFonts w:ascii="Times New Roman" w:eastAsia="Times New Roman" w:hAnsi="Times New Roman" w:cs="Times New Roman"/>
          <w:lang w:val="ro-RO"/>
        </w:rPr>
        <w:t xml:space="preserve">, </w:t>
      </w:r>
      <w:r w:rsidRPr="005F3438">
        <w:rPr>
          <w:rFonts w:ascii="Times New Roman" w:eastAsia="Times New Roman" w:hAnsi="Times New Roman" w:cs="Times New Roman"/>
          <w:lang w:val="ru-RU"/>
        </w:rPr>
        <w:t>а также с орлом и принадлежностями золотого орла</w:t>
      </w:r>
      <w:r w:rsidRPr="005F3438">
        <w:rPr>
          <w:rFonts w:ascii="Times New Roman" w:eastAsia="Times New Roman" w:hAnsi="Times New Roman" w:cs="Times New Roman"/>
          <w:lang w:val="ro-RO"/>
        </w:rPr>
        <w:t xml:space="preserve">. </w:t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  <w:r w:rsidRPr="005F3438">
        <w:rPr>
          <w:rFonts w:ascii="Times New Roman" w:hAnsi="Times New Roman" w:cs="Times New Roman"/>
          <w:noProof/>
        </w:rPr>
        <w:drawing>
          <wp:inline distT="0" distB="0" distL="0" distR="0">
            <wp:extent cx="2113915" cy="1799590"/>
            <wp:effectExtent l="19050" t="0" r="635" b="0"/>
            <wp:docPr id="23" name="Рисунок 1" descr="Descriere: C:\Users\cernev.l\Desktop\999999999\Chipiu_Coc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scriere: C:\Users\cernev.l\Desktop\999999999\Chipiu_Cocard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spacing w:line="360" w:lineRule="auto"/>
        <w:ind w:firstLine="567"/>
        <w:jc w:val="center"/>
        <w:rPr>
          <w:rFonts w:ascii="Times New Roman" w:hAnsi="Times New Roman" w:cs="Times New Roman"/>
          <w:lang w:val="ro-RO"/>
        </w:rPr>
      </w:pPr>
    </w:p>
    <w:p w:rsidR="005F3438" w:rsidRPr="005F3438" w:rsidRDefault="005F3438" w:rsidP="005F3438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5F3438">
        <w:rPr>
          <w:rFonts w:ascii="Times New Roman" w:hAnsi="Times New Roman" w:cs="Times New Roman"/>
          <w:lang w:val="ru-RU"/>
        </w:rPr>
        <w:t>Кокарда для бейсболке и шапки</w:t>
      </w:r>
    </w:p>
    <w:p w:rsidR="005F3438" w:rsidRPr="005F3438" w:rsidRDefault="005F3438" w:rsidP="005F3438">
      <w:pPr>
        <w:pStyle w:val="cn"/>
        <w:spacing w:line="360" w:lineRule="auto"/>
        <w:jc w:val="left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  <w:r w:rsidRPr="005F3438">
        <w:rPr>
          <w:b/>
          <w:bCs/>
          <w:sz w:val="22"/>
          <w:szCs w:val="22"/>
        </w:rPr>
        <w:t xml:space="preserve">Эмблема для петлиц и погон для форменной одежды сотрудников таможни 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Описание</w:t>
      </w:r>
    </w:p>
    <w:p w:rsidR="005F3438" w:rsidRPr="005F3438" w:rsidRDefault="005F3438" w:rsidP="005F3438">
      <w:pPr>
        <w:pStyle w:val="NormalWeb1"/>
        <w:spacing w:line="360" w:lineRule="auto"/>
        <w:rPr>
          <w:color w:val="000000"/>
          <w:sz w:val="22"/>
          <w:szCs w:val="22"/>
        </w:rPr>
      </w:pPr>
      <w:r w:rsidRPr="005F3438">
        <w:rPr>
          <w:sz w:val="22"/>
          <w:szCs w:val="22"/>
        </w:rPr>
        <w:t xml:space="preserve">Эмблема для петлиц и погон для форменной одежды сотрудников Таможенной службы представляет собой круглую монометаллическую эмблему диаметром </w:t>
      </w:r>
      <w:smartTag w:uri="urn:schemas-microsoft-com:office:smarttags" w:element="metricconverter">
        <w:smartTagPr>
          <w:attr w:name="ProductID" w:val="20 мм"/>
        </w:smartTagPr>
        <w:r w:rsidRPr="005F3438">
          <w:rPr>
            <w:sz w:val="22"/>
            <w:szCs w:val="22"/>
          </w:rPr>
          <w:t>20 мм</w:t>
        </w:r>
      </w:smartTag>
      <w:r w:rsidRPr="005F3438">
        <w:rPr>
          <w:sz w:val="22"/>
          <w:szCs w:val="22"/>
        </w:rPr>
        <w:t xml:space="preserve">,  с </w:t>
      </w:r>
      <w:r w:rsidRPr="005F3438">
        <w:rPr>
          <w:color w:val="000000"/>
          <w:sz w:val="22"/>
          <w:szCs w:val="22"/>
        </w:rPr>
        <w:t>гербом</w:t>
      </w:r>
      <w:r w:rsidRPr="005F3438">
        <w:rPr>
          <w:rStyle w:val="apple-converted-space"/>
          <w:color w:val="000000"/>
          <w:sz w:val="22"/>
          <w:szCs w:val="22"/>
        </w:rPr>
        <w:t> </w:t>
      </w:r>
      <w:r w:rsidRPr="005F3438">
        <w:rPr>
          <w:sz w:val="22"/>
          <w:szCs w:val="22"/>
        </w:rPr>
        <w:t>Таможенной службы</w:t>
      </w:r>
      <w:r w:rsidRPr="005F3438">
        <w:rPr>
          <w:color w:val="000000"/>
          <w:sz w:val="22"/>
          <w:szCs w:val="22"/>
        </w:rPr>
        <w:t xml:space="preserve"> Республики Молдова </w:t>
      </w:r>
      <w:r w:rsidRPr="005F3438">
        <w:rPr>
          <w:sz w:val="22"/>
          <w:szCs w:val="22"/>
        </w:rPr>
        <w:t>(</w:t>
      </w:r>
      <w:r w:rsidRPr="005F3438">
        <w:rPr>
          <w:color w:val="000000"/>
          <w:sz w:val="22"/>
          <w:szCs w:val="22"/>
        </w:rPr>
        <w:t>на синем с серебристой зубчатой оконечностью щите изображен золотистый орел с красными клювом и лапами, держащий в правой лапе жезл Меркурия, а в левой - секиру,  оба предмета - серебристые, несущий на груди щит, пересеченный красным и синим с изображением золотистой головы зубра, между рогами которого восьмиконечная звезда, внизу справа - геральдическая роза и внизу слева - контурный  полумесяц</w:t>
      </w:r>
      <w:r w:rsidRPr="005F3438">
        <w:rPr>
          <w:sz w:val="22"/>
          <w:szCs w:val="22"/>
        </w:rPr>
        <w:t>) в полностью рельефном золотистом круглом щите. На реверсе эмблема предусмотрена зажимным приспособлением.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1733550" cy="98044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0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1031240" cy="119253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92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  <w:r w:rsidRPr="005F3438">
        <w:rPr>
          <w:b/>
          <w:bCs/>
          <w:sz w:val="22"/>
          <w:szCs w:val="22"/>
        </w:rPr>
        <w:t xml:space="preserve">Нарукавный шеврон 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Описание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color w:val="000000"/>
          <w:lang w:val="ru-RU"/>
        </w:rPr>
        <w:t>Нарукавный шеврон для форменной одежды сотрудников таможенной службы представляет собой герб</w:t>
      </w:r>
      <w:r w:rsidRPr="005F3438">
        <w:rPr>
          <w:rFonts w:ascii="Times New Roman" w:eastAsia="Times New Roman" w:hAnsi="Times New Roman" w:cs="Times New Roman"/>
          <w:color w:val="000000"/>
        </w:rPr>
        <w:t> 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>Таможенной службы, с контуром щита золотисто-желтого цвета,</w:t>
      </w:r>
      <w:r w:rsidRPr="005F3438">
        <w:rPr>
          <w:rFonts w:ascii="Times New Roman" w:eastAsia="Times New Roman" w:hAnsi="Times New Roman" w:cs="Times New Roman"/>
          <w:color w:val="000000"/>
        </w:rPr>
        <w:t>  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>имеющий в верхней части</w:t>
      </w:r>
      <w:r w:rsidRPr="005F3438">
        <w:rPr>
          <w:rFonts w:ascii="Times New Roman" w:eastAsia="Times New Roman" w:hAnsi="Times New Roman" w:cs="Times New Roman"/>
          <w:color w:val="000000"/>
        </w:rPr>
        <w:t>  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>щита надпись заглавными золотисто-желтыми буквами в один ряд: "</w:t>
      </w:r>
      <w:r w:rsidRPr="005F3438">
        <w:rPr>
          <w:rFonts w:ascii="Times New Roman" w:eastAsia="Times New Roman" w:hAnsi="Times New Roman" w:cs="Times New Roman"/>
          <w:color w:val="000000"/>
        </w:rPr>
        <w:t>VAMA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>-</w:t>
      </w:r>
      <w:r w:rsidRPr="005F3438">
        <w:rPr>
          <w:rFonts w:ascii="Times New Roman" w:eastAsia="Times New Roman" w:hAnsi="Times New Roman" w:cs="Times New Roman"/>
          <w:color w:val="000000"/>
        </w:rPr>
        <w:t>CUSTOMS</w:t>
      </w:r>
      <w:r w:rsidRPr="005F3438">
        <w:rPr>
          <w:rFonts w:ascii="Times New Roman" w:eastAsia="Times New Roman" w:hAnsi="Times New Roman" w:cs="Times New Roman"/>
          <w:color w:val="000000"/>
          <w:lang w:val="ru-RU"/>
        </w:rPr>
        <w:t>".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hAnsi="Times New Roman" w:cs="Times New Roman"/>
          <w:lang w:val="ru-RU"/>
        </w:rPr>
        <w:t xml:space="preserve">Поле с надписью отделено от остального поля щита горизонтальной контурной золотисто-желтой линией. 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Изготовление</w:t>
      </w:r>
    </w:p>
    <w:p w:rsidR="005F3438" w:rsidRPr="005F3438" w:rsidRDefault="005F3438" w:rsidP="005F3438">
      <w:pPr>
        <w:pStyle w:val="NormalWeb1"/>
        <w:spacing w:line="360" w:lineRule="auto"/>
        <w:rPr>
          <w:color w:val="000000"/>
          <w:sz w:val="22"/>
          <w:szCs w:val="22"/>
        </w:rPr>
      </w:pPr>
      <w:r w:rsidRPr="005F3438">
        <w:rPr>
          <w:color w:val="000000"/>
          <w:sz w:val="22"/>
          <w:szCs w:val="22"/>
        </w:rPr>
        <w:t xml:space="preserve">Нарукавный шеврон изготавливается шитьем или печатью по полотну. Высота нарукавного шеврона - </w:t>
      </w:r>
      <w:smartTag w:uri="urn:schemas-microsoft-com:office:smarttags" w:element="metricconverter">
        <w:smartTagPr>
          <w:attr w:name="ProductID" w:val="95 мм"/>
        </w:smartTagPr>
        <w:r w:rsidRPr="005F3438">
          <w:rPr>
            <w:color w:val="000000"/>
            <w:sz w:val="22"/>
            <w:szCs w:val="22"/>
          </w:rPr>
          <w:t>95 мм</w:t>
        </w:r>
      </w:smartTag>
      <w:r w:rsidRPr="005F3438">
        <w:rPr>
          <w:color w:val="000000"/>
          <w:sz w:val="22"/>
          <w:szCs w:val="22"/>
        </w:rPr>
        <w:t xml:space="preserve">, ширина - </w:t>
      </w:r>
      <w:smartTag w:uri="urn:schemas-microsoft-com:office:smarttags" w:element="metricconverter">
        <w:smartTagPr>
          <w:attr w:name="ProductID" w:val="70 мм"/>
        </w:smartTagPr>
        <w:r w:rsidRPr="005F3438">
          <w:rPr>
            <w:color w:val="000000"/>
            <w:sz w:val="22"/>
            <w:szCs w:val="22"/>
          </w:rPr>
          <w:t>70 мм</w:t>
        </w:r>
      </w:smartTag>
      <w:r w:rsidRPr="005F3438">
        <w:rPr>
          <w:color w:val="000000"/>
          <w:sz w:val="22"/>
          <w:szCs w:val="22"/>
        </w:rPr>
        <w:t>.</w:t>
      </w:r>
    </w:p>
    <w:p w:rsidR="005F3438" w:rsidRPr="005F3438" w:rsidRDefault="005F3438" w:rsidP="005F3438">
      <w:pPr>
        <w:pStyle w:val="NormalWeb1"/>
        <w:spacing w:line="360" w:lineRule="auto"/>
        <w:rPr>
          <w:b/>
          <w:color w:val="000000"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sz w:val="22"/>
          <w:szCs w:val="22"/>
        </w:rPr>
      </w:pPr>
      <w:r w:rsidRPr="005F3438">
        <w:rPr>
          <w:b/>
          <w:color w:val="000000"/>
          <w:sz w:val="22"/>
          <w:szCs w:val="22"/>
        </w:rPr>
        <w:t>Порядок ношения нарукавного шеврона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color w:val="000000"/>
          <w:lang w:val="ru-RU"/>
        </w:rPr>
        <w:t>Нарукавный шеврон нашивается: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color w:val="000000"/>
          <w:lang w:val="ru-RU"/>
        </w:rPr>
        <w:t xml:space="preserve">на зимнем пальто и куртке, плаще, кителе, шерстяной куртке, летней сорочке - на внешней стороне левого рукава на расстоянии </w:t>
      </w:r>
      <w:smartTag w:uri="urn:schemas-microsoft-com:office:smarttags" w:element="metricconverter">
        <w:smartTagPr>
          <w:attr w:name="ProductID" w:val="12 см"/>
        </w:smartTagPr>
        <w:r w:rsidRPr="005F3438">
          <w:rPr>
            <w:rFonts w:ascii="Times New Roman" w:eastAsia="Times New Roman" w:hAnsi="Times New Roman" w:cs="Times New Roman"/>
            <w:color w:val="000000"/>
            <w:lang w:val="ru-RU"/>
          </w:rPr>
          <w:t>12 см</w:t>
        </w:r>
      </w:smartTag>
      <w:r w:rsidRPr="005F3438">
        <w:rPr>
          <w:rFonts w:ascii="Times New Roman" w:eastAsia="Times New Roman" w:hAnsi="Times New Roman" w:cs="Times New Roman"/>
          <w:color w:val="000000"/>
          <w:lang w:val="ru-RU"/>
        </w:rPr>
        <w:t xml:space="preserve"> от верхней точки рукава;</w:t>
      </w:r>
    </w:p>
    <w:p w:rsidR="005F3438" w:rsidRPr="005F3438" w:rsidRDefault="005F3438" w:rsidP="005F343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5F3438">
        <w:rPr>
          <w:rFonts w:ascii="Times New Roman" w:eastAsia="Times New Roman" w:hAnsi="Times New Roman" w:cs="Times New Roman"/>
          <w:color w:val="000000"/>
          <w:lang w:val="ru-RU"/>
        </w:rPr>
        <w:t>на утепленной куртке из камуфляжной ткани, на куртке из камуфляжной ткани, на сорочке из камуфляжной ткани - на внешней стороне левого рукава на накладном кармане, ниже клапана кармана.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231390" cy="217995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179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b"/>
        <w:spacing w:line="360" w:lineRule="auto"/>
        <w:jc w:val="left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ind w:firstLine="567"/>
        <w:jc w:val="left"/>
        <w:rPr>
          <w:sz w:val="22"/>
          <w:szCs w:val="22"/>
          <w:u w:val="single"/>
        </w:rPr>
      </w:pPr>
      <w:r w:rsidRPr="005F3438">
        <w:rPr>
          <w:sz w:val="22"/>
          <w:szCs w:val="22"/>
        </w:rPr>
        <w:t>Булавка для галстука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Описание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 xml:space="preserve">Булавка для галстука </w:t>
      </w:r>
      <w:r w:rsidRPr="005F3438">
        <w:rPr>
          <w:rFonts w:eastAsia="Times New Roman"/>
          <w:color w:val="000000"/>
          <w:kern w:val="0"/>
          <w:sz w:val="22"/>
          <w:szCs w:val="22"/>
        </w:rPr>
        <w:t>для форменной одежды сотрудников таможенной службы представляет собой золотистую монометаллическую заколку</w:t>
      </w:r>
      <w:r w:rsidRPr="005F3438">
        <w:rPr>
          <w:sz w:val="22"/>
          <w:szCs w:val="22"/>
        </w:rPr>
        <w:t xml:space="preserve"> с прямоугольной полочкой,  длинной </w:t>
      </w:r>
      <w:smartTag w:uri="urn:schemas-microsoft-com:office:smarttags" w:element="metricconverter">
        <w:smartTagPr>
          <w:attr w:name="ProductID" w:val="60 мм"/>
        </w:smartTagPr>
        <w:r w:rsidRPr="005F3438">
          <w:rPr>
            <w:sz w:val="22"/>
            <w:szCs w:val="22"/>
          </w:rPr>
          <w:t>60 мм</w:t>
        </w:r>
      </w:smartTag>
      <w:r w:rsidRPr="005F3438">
        <w:rPr>
          <w:sz w:val="22"/>
          <w:szCs w:val="22"/>
        </w:rPr>
        <w:t xml:space="preserve"> и </w:t>
      </w:r>
      <w:r w:rsidRPr="005F3438">
        <w:rPr>
          <w:sz w:val="22"/>
          <w:szCs w:val="22"/>
        </w:rPr>
        <w:lastRenderedPageBreak/>
        <w:t xml:space="preserve">шириной </w:t>
      </w:r>
      <w:smartTag w:uri="urn:schemas-microsoft-com:office:smarttags" w:element="metricconverter">
        <w:smartTagPr>
          <w:attr w:name="ProductID" w:val="5 мм"/>
        </w:smartTagPr>
        <w:r w:rsidRPr="005F3438">
          <w:rPr>
            <w:sz w:val="22"/>
            <w:szCs w:val="22"/>
          </w:rPr>
          <w:t>5 мм</w:t>
        </w:r>
      </w:smartTag>
      <w:r w:rsidRPr="005F3438">
        <w:rPr>
          <w:sz w:val="22"/>
          <w:szCs w:val="22"/>
        </w:rPr>
        <w:t xml:space="preserve">, с округленными концами, посередине которой пришит прямоугольный полностью рельефный и золотистый геральдический щит с округленным острием, шириной </w:t>
      </w:r>
      <w:smartTag w:uri="urn:schemas-microsoft-com:office:smarttags" w:element="metricconverter">
        <w:smartTagPr>
          <w:attr w:name="ProductID" w:val="11 мм"/>
        </w:smartTagPr>
        <w:r w:rsidRPr="005F3438">
          <w:rPr>
            <w:sz w:val="22"/>
            <w:szCs w:val="22"/>
          </w:rPr>
          <w:t>11 мм</w:t>
        </w:r>
      </w:smartTag>
      <w:r w:rsidRPr="005F3438">
        <w:rPr>
          <w:sz w:val="22"/>
          <w:szCs w:val="22"/>
        </w:rPr>
        <w:t xml:space="preserve"> и высотой </w:t>
      </w:r>
      <w:smartTag w:uri="urn:schemas-microsoft-com:office:smarttags" w:element="metricconverter">
        <w:smartTagPr>
          <w:attr w:name="ProductID" w:val="13 мм"/>
        </w:smartTagPr>
        <w:r w:rsidRPr="005F3438">
          <w:rPr>
            <w:sz w:val="22"/>
            <w:szCs w:val="22"/>
          </w:rPr>
          <w:t>13 мм</w:t>
        </w:r>
      </w:smartTag>
      <w:r w:rsidRPr="005F3438">
        <w:rPr>
          <w:sz w:val="22"/>
          <w:szCs w:val="22"/>
        </w:rPr>
        <w:t xml:space="preserve">, с </w:t>
      </w:r>
      <w:r w:rsidRPr="005F3438">
        <w:rPr>
          <w:color w:val="000000"/>
          <w:sz w:val="22"/>
          <w:szCs w:val="22"/>
        </w:rPr>
        <w:t>гербом</w:t>
      </w:r>
      <w:r w:rsidRPr="005F3438">
        <w:rPr>
          <w:rStyle w:val="apple-converted-space"/>
          <w:color w:val="000000"/>
          <w:sz w:val="22"/>
          <w:szCs w:val="22"/>
        </w:rPr>
        <w:t> </w:t>
      </w:r>
      <w:r w:rsidRPr="005F3438">
        <w:rPr>
          <w:sz w:val="22"/>
          <w:szCs w:val="22"/>
        </w:rPr>
        <w:t>Таможенной службы</w:t>
      </w:r>
      <w:r w:rsidRPr="005F3438">
        <w:rPr>
          <w:color w:val="000000"/>
          <w:sz w:val="22"/>
          <w:szCs w:val="22"/>
        </w:rPr>
        <w:t xml:space="preserve"> Республики Молдова </w:t>
      </w:r>
      <w:r w:rsidRPr="005F3438">
        <w:rPr>
          <w:sz w:val="22"/>
          <w:szCs w:val="22"/>
        </w:rPr>
        <w:t>(</w:t>
      </w:r>
      <w:r w:rsidRPr="005F3438">
        <w:rPr>
          <w:color w:val="000000"/>
          <w:sz w:val="22"/>
          <w:szCs w:val="22"/>
        </w:rPr>
        <w:t>на синем с серебристой зубчатой оконечностью щите изображен золотистый орел-крестоносец с красными клювом и лапами, держащий в правой лапе жезл Меркурия, а в левой - секиру,  оба предмета - серебристые, несущий на груди щит, пересеченный красным и синим с изображением золотистой головы зубра, между рогами которого восьмиконечная звезда, внизу справа - геральдическая роза и внизу слева - контурный  полумесяц</w:t>
      </w:r>
      <w:r w:rsidRPr="005F3438">
        <w:rPr>
          <w:sz w:val="22"/>
          <w:szCs w:val="22"/>
        </w:rPr>
        <w:t>), все золотистого цвета.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275205" cy="160210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0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202180" cy="1602105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0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ind w:firstLine="567"/>
        <w:jc w:val="left"/>
        <w:rPr>
          <w:b/>
          <w:sz w:val="22"/>
          <w:szCs w:val="22"/>
          <w:u w:val="single"/>
        </w:rPr>
      </w:pPr>
      <w:r w:rsidRPr="005F3438">
        <w:rPr>
          <w:b/>
          <w:sz w:val="22"/>
          <w:szCs w:val="22"/>
        </w:rPr>
        <w:t>ПРЯЖКА ДЛЯ РЕМНЯ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Описание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 xml:space="preserve">Пряжка для ремня </w:t>
      </w:r>
      <w:r w:rsidRPr="005F3438">
        <w:rPr>
          <w:rFonts w:eastAsia="Times New Roman"/>
          <w:color w:val="000000"/>
          <w:kern w:val="0"/>
          <w:sz w:val="22"/>
          <w:szCs w:val="22"/>
        </w:rPr>
        <w:t>для форменной одежды сотрудников таможенной службы представляет собой</w:t>
      </w:r>
      <w:r w:rsidRPr="005F3438">
        <w:rPr>
          <w:sz w:val="22"/>
          <w:szCs w:val="22"/>
        </w:rPr>
        <w:t xml:space="preserve"> слегка выпуклую прямоугольную могометаллическую пряжку шириной </w:t>
      </w:r>
      <w:smartTag w:uri="urn:schemas-microsoft-com:office:smarttags" w:element="metricconverter">
        <w:smartTagPr>
          <w:attr w:name="ProductID" w:val="60 мм"/>
        </w:smartTagPr>
        <w:r w:rsidRPr="005F3438">
          <w:rPr>
            <w:sz w:val="22"/>
            <w:szCs w:val="22"/>
          </w:rPr>
          <w:t>60 мм</w:t>
        </w:r>
      </w:smartTag>
      <w:r w:rsidRPr="005F3438">
        <w:rPr>
          <w:sz w:val="22"/>
          <w:szCs w:val="22"/>
        </w:rPr>
        <w:t xml:space="preserve"> и высотой </w:t>
      </w:r>
      <w:smartTag w:uri="urn:schemas-microsoft-com:office:smarttags" w:element="metricconverter">
        <w:smartTagPr>
          <w:attr w:name="ProductID" w:val="45 мм"/>
        </w:smartTagPr>
        <w:r w:rsidRPr="005F3438">
          <w:rPr>
            <w:sz w:val="22"/>
            <w:szCs w:val="22"/>
          </w:rPr>
          <w:t>45 мм</w:t>
        </w:r>
      </w:smartTag>
      <w:r w:rsidRPr="005F3438">
        <w:rPr>
          <w:sz w:val="22"/>
          <w:szCs w:val="22"/>
        </w:rPr>
        <w:t xml:space="preserve">, с округленными концами, с </w:t>
      </w:r>
      <w:r w:rsidRPr="005F3438">
        <w:rPr>
          <w:color w:val="000000"/>
          <w:sz w:val="22"/>
          <w:szCs w:val="22"/>
        </w:rPr>
        <w:t>гербом</w:t>
      </w:r>
      <w:r w:rsidRPr="005F3438">
        <w:rPr>
          <w:rStyle w:val="apple-converted-space"/>
          <w:color w:val="000000"/>
          <w:sz w:val="22"/>
          <w:szCs w:val="22"/>
        </w:rPr>
        <w:t> </w:t>
      </w:r>
      <w:r w:rsidRPr="005F3438">
        <w:rPr>
          <w:sz w:val="22"/>
          <w:szCs w:val="22"/>
        </w:rPr>
        <w:t>Таможенной службы</w:t>
      </w:r>
      <w:r w:rsidRPr="005F3438">
        <w:rPr>
          <w:color w:val="000000"/>
          <w:sz w:val="22"/>
          <w:szCs w:val="22"/>
        </w:rPr>
        <w:t xml:space="preserve"> Республики Молдова </w:t>
      </w:r>
      <w:r w:rsidRPr="005F3438">
        <w:rPr>
          <w:sz w:val="22"/>
          <w:szCs w:val="22"/>
        </w:rPr>
        <w:t>(</w:t>
      </w:r>
      <w:r w:rsidRPr="005F3438">
        <w:rPr>
          <w:color w:val="000000"/>
          <w:sz w:val="22"/>
          <w:szCs w:val="22"/>
        </w:rPr>
        <w:t>на синем с серебристой зубчатой оконечностью щите изображен золотистый орел-крестоносец с красными клювом и лапами, держащий в правой лапе жезл Меркурия, а в левой - секиру,  оба предмета - серебристые, несущий на груди щит, пересеченный красным и синим с изображением золотистой головы зубра, между рогами которого восьмиконечная звезда, внизу справа - геральдическая роза и внизу слева - контурный  полумесяц</w:t>
      </w:r>
      <w:r w:rsidRPr="005F3438">
        <w:rPr>
          <w:sz w:val="22"/>
          <w:szCs w:val="22"/>
        </w:rPr>
        <w:t>), в воображенном прямоугольном щите, полностью рельефном и золотистом. На обратной стороне пряжи  предусмотрена система застегивания ремня.</w:t>
      </w:r>
    </w:p>
    <w:p w:rsidR="005F3438" w:rsidRPr="005F3438" w:rsidRDefault="005F3438" w:rsidP="005F3438">
      <w:pPr>
        <w:pStyle w:val="cn"/>
        <w:spacing w:line="360" w:lineRule="auto"/>
        <w:jc w:val="left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2933700" cy="16021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0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735580" cy="1953260"/>
            <wp:effectExtent l="1905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53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jc w:val="left"/>
        <w:rPr>
          <w:sz w:val="22"/>
          <w:szCs w:val="22"/>
        </w:rPr>
      </w:pP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</w:p>
    <w:p w:rsidR="005F3438" w:rsidRPr="005F3438" w:rsidRDefault="005F3438" w:rsidP="005F3438">
      <w:pPr>
        <w:pStyle w:val="NormalWeb1"/>
        <w:spacing w:line="360" w:lineRule="auto"/>
        <w:rPr>
          <w:b/>
          <w:color w:val="000000"/>
          <w:sz w:val="22"/>
          <w:szCs w:val="22"/>
        </w:rPr>
      </w:pPr>
      <w:r w:rsidRPr="005F3438">
        <w:rPr>
          <w:b/>
          <w:color w:val="000000"/>
          <w:sz w:val="22"/>
          <w:szCs w:val="22"/>
        </w:rPr>
        <w:t>Нагрудный значок с индивидуальным номером сотрудника таможни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  <w:u w:val="single"/>
        </w:rPr>
      </w:pP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b/>
          <w:bCs/>
          <w:sz w:val="22"/>
          <w:szCs w:val="22"/>
        </w:rPr>
        <w:t>Описание</w:t>
      </w:r>
    </w:p>
    <w:p w:rsidR="005F3438" w:rsidRPr="005F3438" w:rsidRDefault="005F3438" w:rsidP="005F3438">
      <w:pPr>
        <w:pStyle w:val="NormalWeb1"/>
        <w:spacing w:line="360" w:lineRule="auto"/>
        <w:rPr>
          <w:sz w:val="22"/>
          <w:szCs w:val="22"/>
        </w:rPr>
      </w:pPr>
      <w:r w:rsidRPr="005F3438">
        <w:rPr>
          <w:color w:val="000000"/>
          <w:sz w:val="22"/>
          <w:szCs w:val="22"/>
        </w:rPr>
        <w:t>Значок с индивидуальным номером сотрудника таможни</w:t>
      </w:r>
      <w:r w:rsidRPr="005F3438">
        <w:rPr>
          <w:sz w:val="22"/>
          <w:szCs w:val="22"/>
        </w:rPr>
        <w:t xml:space="preserve"> представляет собой монометаллический эмалевый значок в форме прямоугольного геральдического щита с округленным концом,  шириной  </w:t>
      </w:r>
      <w:smartTag w:uri="urn:schemas-microsoft-com:office:smarttags" w:element="metricconverter">
        <w:smartTagPr>
          <w:attr w:name="ProductID" w:val="50 мм"/>
        </w:smartTagPr>
        <w:r w:rsidRPr="005F3438">
          <w:rPr>
            <w:sz w:val="22"/>
            <w:szCs w:val="22"/>
          </w:rPr>
          <w:t>50 мм</w:t>
        </w:r>
      </w:smartTag>
      <w:r w:rsidRPr="005F3438">
        <w:rPr>
          <w:sz w:val="22"/>
          <w:szCs w:val="22"/>
        </w:rPr>
        <w:t xml:space="preserve"> и высотой </w:t>
      </w:r>
      <w:smartTag w:uri="urn:schemas-microsoft-com:office:smarttags" w:element="metricconverter">
        <w:smartTagPr>
          <w:attr w:name="ProductID" w:val="60 мм"/>
        </w:smartTagPr>
        <w:r w:rsidRPr="005F3438">
          <w:rPr>
            <w:sz w:val="22"/>
            <w:szCs w:val="22"/>
          </w:rPr>
          <w:t>60 мм</w:t>
        </w:r>
      </w:smartTag>
      <w:r w:rsidRPr="005F3438">
        <w:rPr>
          <w:sz w:val="22"/>
          <w:szCs w:val="22"/>
        </w:rPr>
        <w:t xml:space="preserve">,  с </w:t>
      </w:r>
      <w:r w:rsidRPr="005F3438">
        <w:rPr>
          <w:color w:val="000000"/>
          <w:sz w:val="22"/>
          <w:szCs w:val="22"/>
        </w:rPr>
        <w:t>гербом</w:t>
      </w:r>
      <w:r w:rsidRPr="005F3438">
        <w:rPr>
          <w:rStyle w:val="apple-converted-space"/>
          <w:color w:val="000000"/>
          <w:sz w:val="22"/>
          <w:szCs w:val="22"/>
        </w:rPr>
        <w:t> </w:t>
      </w:r>
      <w:r w:rsidRPr="005F3438">
        <w:rPr>
          <w:sz w:val="22"/>
          <w:szCs w:val="22"/>
        </w:rPr>
        <w:t>Таможенной службы</w:t>
      </w:r>
      <w:r w:rsidRPr="005F3438">
        <w:rPr>
          <w:color w:val="000000"/>
          <w:sz w:val="22"/>
          <w:szCs w:val="22"/>
        </w:rPr>
        <w:t xml:space="preserve"> Республики Молдова </w:t>
      </w:r>
      <w:r w:rsidRPr="005F3438">
        <w:rPr>
          <w:sz w:val="22"/>
          <w:szCs w:val="22"/>
        </w:rPr>
        <w:t>(</w:t>
      </w:r>
      <w:r w:rsidRPr="005F3438">
        <w:rPr>
          <w:color w:val="000000"/>
          <w:sz w:val="22"/>
          <w:szCs w:val="22"/>
        </w:rPr>
        <w:t>на синем с серебристой зубчатой оконечностью щите изображен золотистый орел-крестоносец с красными клювом и лапами, держащий в правой лапе жезл Меркурия, а в левой - секиру,  оба предмета - серебристые, несущий на груди щит, пересеченный красным и синим, с изображением золотистой головы зубра, между рогами которого восьмиконечная звезда, внизу справа - геральдическая роза и внизу слева - контурный  полумесяц</w:t>
      </w:r>
      <w:r w:rsidRPr="005F3438">
        <w:rPr>
          <w:sz w:val="22"/>
          <w:szCs w:val="22"/>
        </w:rPr>
        <w:t xml:space="preserve">), в рельефной золотистой рамке по периметру,  а на оконечности щита находится </w:t>
      </w:r>
      <w:r w:rsidRPr="005F3438">
        <w:rPr>
          <w:color w:val="000000"/>
          <w:sz w:val="22"/>
          <w:szCs w:val="22"/>
        </w:rPr>
        <w:t>индивидуальный номер владельца значка, выгравированный синими арабскими цифрами</w:t>
      </w:r>
      <w:r w:rsidRPr="005F3438">
        <w:rPr>
          <w:sz w:val="22"/>
          <w:szCs w:val="22"/>
        </w:rPr>
        <w:t>.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</w:rPr>
      </w:pPr>
      <w:r w:rsidRPr="005F3438">
        <w:rPr>
          <w:sz w:val="22"/>
          <w:szCs w:val="22"/>
        </w:rPr>
        <w:t xml:space="preserve">На обратной стороне значка предусмотрено приспособление для закрепления к черному кожаному держателю, которое повторяет  форму геральдического щита, но побольше, шириной </w:t>
      </w:r>
      <w:smartTag w:uri="urn:schemas-microsoft-com:office:smarttags" w:element="metricconverter">
        <w:smartTagPr>
          <w:attr w:name="ProductID" w:val="60 мм"/>
        </w:smartTagPr>
        <w:r w:rsidRPr="005F3438">
          <w:rPr>
            <w:sz w:val="22"/>
            <w:szCs w:val="22"/>
          </w:rPr>
          <w:t>60 мм</w:t>
        </w:r>
      </w:smartTag>
      <w:r w:rsidRPr="005F3438">
        <w:rPr>
          <w:sz w:val="22"/>
          <w:szCs w:val="22"/>
        </w:rPr>
        <w:t xml:space="preserve"> и высотой </w:t>
      </w:r>
      <w:smartTag w:uri="urn:schemas-microsoft-com:office:smarttags" w:element="metricconverter">
        <w:smartTagPr>
          <w:attr w:name="ProductID" w:val="70 мм"/>
        </w:smartTagPr>
        <w:r w:rsidRPr="005F3438">
          <w:rPr>
            <w:sz w:val="22"/>
            <w:szCs w:val="22"/>
          </w:rPr>
          <w:t>70 мм</w:t>
        </w:r>
      </w:smartTag>
      <w:r w:rsidRPr="005F3438">
        <w:rPr>
          <w:sz w:val="22"/>
          <w:szCs w:val="22"/>
        </w:rPr>
        <w:t xml:space="preserve">, с отверстием в верхней стороне для прикрепления к пуговице кармана форменной одежды шириной </w:t>
      </w:r>
      <w:smartTag w:uri="urn:schemas-microsoft-com:office:smarttags" w:element="metricconverter">
        <w:smartTagPr>
          <w:attr w:name="ProductID" w:val="20 мм"/>
        </w:smartTagPr>
        <w:r w:rsidRPr="005F3438">
          <w:rPr>
            <w:sz w:val="22"/>
            <w:szCs w:val="22"/>
          </w:rPr>
          <w:t>20 мм</w:t>
        </w:r>
      </w:smartTag>
      <w:r w:rsidRPr="005F3438">
        <w:rPr>
          <w:sz w:val="22"/>
          <w:szCs w:val="22"/>
        </w:rPr>
        <w:t xml:space="preserve"> и высотой </w:t>
      </w:r>
      <w:smartTag w:uri="urn:schemas-microsoft-com:office:smarttags" w:element="metricconverter">
        <w:smartTagPr>
          <w:attr w:name="ProductID" w:val="30 мм"/>
        </w:smartTagPr>
        <w:r w:rsidRPr="005F3438">
          <w:rPr>
            <w:sz w:val="22"/>
            <w:szCs w:val="22"/>
          </w:rPr>
          <w:t>30 мм</w:t>
        </w:r>
      </w:smartTag>
      <w:r w:rsidRPr="005F3438">
        <w:rPr>
          <w:sz w:val="22"/>
          <w:szCs w:val="22"/>
        </w:rPr>
        <w:t>.</w:t>
      </w:r>
      <w:r w:rsidRPr="005F3438">
        <w:rPr>
          <w:b/>
          <w:bCs/>
          <w:sz w:val="22"/>
          <w:szCs w:val="22"/>
        </w:rPr>
        <w:t xml:space="preserve"> </w:t>
      </w:r>
    </w:p>
    <w:p w:rsidR="005F3438" w:rsidRPr="005F3438" w:rsidRDefault="005F3438" w:rsidP="005F3438">
      <w:pPr>
        <w:pStyle w:val="NormalWeb1"/>
        <w:spacing w:line="360" w:lineRule="auto"/>
        <w:rPr>
          <w:b/>
          <w:bCs/>
          <w:sz w:val="22"/>
          <w:szCs w:val="22"/>
        </w:rPr>
      </w:pPr>
    </w:p>
    <w:p w:rsidR="005F3438" w:rsidRPr="005F3438" w:rsidRDefault="005F3438" w:rsidP="005F3438">
      <w:pPr>
        <w:pStyle w:val="cb"/>
        <w:spacing w:line="360" w:lineRule="auto"/>
        <w:rPr>
          <w:sz w:val="22"/>
          <w:szCs w:val="22"/>
        </w:rPr>
      </w:pPr>
      <w:r w:rsidRPr="005F3438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2816225" cy="2801620"/>
            <wp:effectExtent l="1905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01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438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531110" cy="3460115"/>
            <wp:effectExtent l="1905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460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38" w:rsidRPr="005F3438" w:rsidRDefault="005F3438" w:rsidP="005F3438">
      <w:pPr>
        <w:pStyle w:val="cn"/>
        <w:spacing w:line="360" w:lineRule="auto"/>
        <w:rPr>
          <w:sz w:val="22"/>
          <w:szCs w:val="22"/>
        </w:rPr>
      </w:pPr>
      <w:r w:rsidRPr="005F3438">
        <w:rPr>
          <w:sz w:val="22"/>
          <w:szCs w:val="22"/>
        </w:rPr>
        <w:t> </w:t>
      </w:r>
    </w:p>
    <w:p w:rsidR="00D1251C" w:rsidRPr="005F3438" w:rsidRDefault="00D1251C" w:rsidP="005F3438">
      <w:pPr>
        <w:spacing w:line="360" w:lineRule="auto"/>
        <w:rPr>
          <w:rFonts w:ascii="Times New Roman" w:hAnsi="Times New Roman" w:cs="Times New Roman"/>
        </w:rPr>
      </w:pPr>
    </w:p>
    <w:sectPr w:rsidR="00D1251C" w:rsidRPr="005F3438" w:rsidSect="00743252">
      <w:pgSz w:w="12240" w:h="15840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F3438"/>
    <w:rsid w:val="005F3438"/>
    <w:rsid w:val="00743252"/>
    <w:rsid w:val="00D12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5F3438"/>
    <w:pPr>
      <w:suppressAutoHyphens/>
      <w:spacing w:after="0" w:line="240" w:lineRule="auto"/>
      <w:ind w:firstLine="567"/>
      <w:jc w:val="both"/>
    </w:pPr>
    <w:rPr>
      <w:rFonts w:ascii="Times New Roman" w:eastAsia="Arial" w:hAnsi="Times New Roman" w:cs="Times New Roman"/>
      <w:kern w:val="2"/>
      <w:sz w:val="24"/>
      <w:szCs w:val="24"/>
      <w:lang w:val="ru-RU" w:eastAsia="ru-RU"/>
    </w:rPr>
  </w:style>
  <w:style w:type="paragraph" w:customStyle="1" w:styleId="md">
    <w:name w:val="md"/>
    <w:basedOn w:val="Normal"/>
    <w:rsid w:val="005F3438"/>
    <w:pPr>
      <w:suppressAutoHyphens/>
      <w:spacing w:after="0" w:line="240" w:lineRule="auto"/>
      <w:ind w:firstLine="567"/>
      <w:jc w:val="both"/>
    </w:pPr>
    <w:rPr>
      <w:rFonts w:ascii="Times New Roman" w:eastAsia="Arial" w:hAnsi="Times New Roman" w:cs="Times New Roman"/>
      <w:i/>
      <w:iCs/>
      <w:color w:val="663300"/>
      <w:kern w:val="2"/>
      <w:sz w:val="20"/>
      <w:szCs w:val="20"/>
      <w:lang w:val="ru-RU" w:eastAsia="ru-RU"/>
    </w:rPr>
  </w:style>
  <w:style w:type="paragraph" w:customStyle="1" w:styleId="cn">
    <w:name w:val="cn"/>
    <w:basedOn w:val="Normal"/>
    <w:rsid w:val="005F3438"/>
    <w:pPr>
      <w:suppressAutoHyphens/>
      <w:spacing w:after="0" w:line="240" w:lineRule="auto"/>
      <w:jc w:val="center"/>
    </w:pPr>
    <w:rPr>
      <w:rFonts w:ascii="Times New Roman" w:eastAsia="Arial" w:hAnsi="Times New Roman" w:cs="Times New Roman"/>
      <w:kern w:val="2"/>
      <w:sz w:val="24"/>
      <w:szCs w:val="24"/>
      <w:lang w:val="ru-RU" w:eastAsia="ru-RU"/>
    </w:rPr>
  </w:style>
  <w:style w:type="paragraph" w:customStyle="1" w:styleId="cb">
    <w:name w:val="cb"/>
    <w:basedOn w:val="Normal"/>
    <w:rsid w:val="005F3438"/>
    <w:pPr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bCs/>
      <w:kern w:val="2"/>
      <w:sz w:val="24"/>
      <w:szCs w:val="24"/>
      <w:lang w:val="ru-RU" w:eastAsia="ru-RU"/>
    </w:rPr>
  </w:style>
  <w:style w:type="paragraph" w:customStyle="1" w:styleId="rg">
    <w:name w:val="rg"/>
    <w:basedOn w:val="Normal"/>
    <w:rsid w:val="005F3438"/>
    <w:pPr>
      <w:suppressAutoHyphens/>
      <w:spacing w:after="0" w:line="240" w:lineRule="auto"/>
      <w:jc w:val="right"/>
    </w:pPr>
    <w:rPr>
      <w:rFonts w:ascii="Times New Roman" w:eastAsia="Arial" w:hAnsi="Times New Roman" w:cs="Times New Roman"/>
      <w:kern w:val="2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5F3438"/>
  </w:style>
  <w:style w:type="paragraph" w:styleId="BalloonText">
    <w:name w:val="Balloon Text"/>
    <w:basedOn w:val="Normal"/>
    <w:link w:val="BalloonTextChar"/>
    <w:uiPriority w:val="99"/>
    <w:semiHidden/>
    <w:unhideWhenUsed/>
    <w:rsid w:val="005F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1503</Words>
  <Characters>8573</Characters>
  <Application>Microsoft Office Word</Application>
  <DocSecurity>0</DocSecurity>
  <Lines>71</Lines>
  <Paragraphs>20</Paragraphs>
  <ScaleCrop>false</ScaleCrop>
  <Company/>
  <LinksUpToDate>false</LinksUpToDate>
  <CharactersWithSpaces>10056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3</cp:revision>
  <dcterms:created xsi:type="dcterms:W3CDTF">2014-06-20T12:30:00Z</dcterms:created>
  <dcterms:modified xsi:type="dcterms:W3CDTF">2014-06-20T12:34:00Z</dcterms:modified>
</cp:coreProperties>
</file>